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4941"/>
      </w:tblGrid>
      <w:tr w:rsidR="006C3FBC" w14:paraId="6D4A6DDE" w14:textId="77777777" w:rsidTr="006C3FBC">
        <w:tc>
          <w:tcPr>
            <w:tcW w:w="5769" w:type="dxa"/>
          </w:tcPr>
          <w:p w14:paraId="7A084377" w14:textId="77777777" w:rsidR="006C3FBC" w:rsidRDefault="006C3FBC" w:rsidP="006C3FBC"/>
        </w:tc>
        <w:tc>
          <w:tcPr>
            <w:tcW w:w="4941" w:type="dxa"/>
          </w:tcPr>
          <w:p w14:paraId="2A111B20" w14:textId="77777777" w:rsidR="006C3FBC" w:rsidRDefault="006C3FBC" w:rsidP="006C3FBC"/>
        </w:tc>
      </w:tr>
    </w:tbl>
    <w:p w14:paraId="5B65D648" w14:textId="77777777" w:rsidR="006C3FBC" w:rsidRDefault="006C3FBC" w:rsidP="006C3FBC"/>
    <w:p w14:paraId="6CDA7314" w14:textId="77777777" w:rsidR="006C3FBC" w:rsidRDefault="006C3FBC" w:rsidP="006C3FBC"/>
    <w:p w14:paraId="137DA7D3" w14:textId="77777777" w:rsidR="006C3FBC" w:rsidRDefault="006C3FBC" w:rsidP="006C3FBC"/>
    <w:p w14:paraId="569C104F" w14:textId="77777777" w:rsidR="006C3FBC" w:rsidRDefault="006C3FBC" w:rsidP="006C3FBC">
      <w:pPr>
        <w:jc w:val="center"/>
        <w:rPr>
          <w:b/>
          <w:sz w:val="44"/>
        </w:rPr>
      </w:pPr>
    </w:p>
    <w:p w14:paraId="3C2A8B8E" w14:textId="77777777" w:rsidR="00CE6072" w:rsidRDefault="00CE6072" w:rsidP="006C3FBC">
      <w:pPr>
        <w:jc w:val="center"/>
        <w:rPr>
          <w:b/>
          <w:sz w:val="44"/>
        </w:rPr>
      </w:pPr>
    </w:p>
    <w:p w14:paraId="47388CCB" w14:textId="77777777" w:rsidR="006C3FBC" w:rsidRPr="006C3FBC" w:rsidRDefault="006C3FBC" w:rsidP="006C3FBC">
      <w:pPr>
        <w:jc w:val="center"/>
        <w:rPr>
          <w:b/>
          <w:sz w:val="48"/>
        </w:rPr>
      </w:pPr>
      <w:r w:rsidRPr="006C3FBC">
        <w:rPr>
          <w:b/>
          <w:sz w:val="48"/>
        </w:rPr>
        <w:t xml:space="preserve">Colorado </w:t>
      </w:r>
      <w:r w:rsidR="005E24FA">
        <w:rPr>
          <w:b/>
          <w:sz w:val="48"/>
        </w:rPr>
        <w:t xml:space="preserve">Strategic Prevention Framework </w:t>
      </w:r>
      <w:r w:rsidRPr="006C3FBC">
        <w:rPr>
          <w:b/>
          <w:sz w:val="48"/>
        </w:rPr>
        <w:t>Partnerships for Success</w:t>
      </w:r>
    </w:p>
    <w:p w14:paraId="5F7E2927" w14:textId="401B2D1B" w:rsidR="006C3FBC" w:rsidRDefault="00BB5A12" w:rsidP="006C3FBC">
      <w:pPr>
        <w:jc w:val="center"/>
        <w:rPr>
          <w:b/>
          <w:sz w:val="48"/>
        </w:rPr>
      </w:pPr>
      <w:r>
        <w:rPr>
          <w:b/>
          <w:sz w:val="48"/>
        </w:rPr>
        <w:t>[</w:t>
      </w:r>
      <w:r w:rsidR="006C3FBC" w:rsidRPr="006C3FBC">
        <w:rPr>
          <w:b/>
          <w:sz w:val="48"/>
        </w:rPr>
        <w:t>Community</w:t>
      </w:r>
      <w:r>
        <w:rPr>
          <w:b/>
          <w:sz w:val="48"/>
        </w:rPr>
        <w:t>]</w:t>
      </w:r>
      <w:r w:rsidR="006C3FBC" w:rsidRPr="006C3FBC">
        <w:rPr>
          <w:b/>
          <w:sz w:val="48"/>
        </w:rPr>
        <w:t xml:space="preserve"> Evaluation Plan</w:t>
      </w:r>
      <w:r w:rsidR="00CE6072">
        <w:rPr>
          <w:b/>
          <w:sz w:val="48"/>
        </w:rPr>
        <w:t xml:space="preserve"> </w:t>
      </w:r>
    </w:p>
    <w:p w14:paraId="05FD9C1B" w14:textId="77777777" w:rsidR="00707F1F" w:rsidRPr="00707F1F" w:rsidRDefault="00707F1F" w:rsidP="006C3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(To be inserted into the Strategic Plan)</w:t>
      </w:r>
    </w:p>
    <w:p w14:paraId="6D5A709A" w14:textId="77777777" w:rsidR="006C3FBC" w:rsidRDefault="006C3FBC" w:rsidP="006C3FBC">
      <w:pPr>
        <w:jc w:val="center"/>
        <w:rPr>
          <w:b/>
          <w:sz w:val="44"/>
        </w:rPr>
      </w:pPr>
    </w:p>
    <w:p w14:paraId="419EB802" w14:textId="77777777" w:rsidR="006C3FBC" w:rsidRDefault="006C3FBC" w:rsidP="006C3FBC">
      <w:pPr>
        <w:jc w:val="center"/>
        <w:rPr>
          <w:b/>
          <w:sz w:val="44"/>
        </w:rPr>
      </w:pPr>
    </w:p>
    <w:p w14:paraId="01060C82" w14:textId="77777777" w:rsidR="006C3FBC" w:rsidRDefault="006C3FBC" w:rsidP="006C3FBC">
      <w:pPr>
        <w:jc w:val="center"/>
        <w:rPr>
          <w:b/>
          <w:sz w:val="44"/>
        </w:rPr>
      </w:pPr>
    </w:p>
    <w:p w14:paraId="601A7A4B" w14:textId="77777777" w:rsidR="00CE6072" w:rsidRDefault="00CE6072" w:rsidP="006C3FBC">
      <w:pPr>
        <w:jc w:val="center"/>
        <w:rPr>
          <w:b/>
          <w:sz w:val="44"/>
        </w:rPr>
      </w:pPr>
    </w:p>
    <w:p w14:paraId="72D26962" w14:textId="77777777" w:rsidR="00CE6072" w:rsidRDefault="00CE6072" w:rsidP="006C3FBC">
      <w:pPr>
        <w:jc w:val="center"/>
        <w:rPr>
          <w:b/>
          <w:sz w:val="44"/>
        </w:rPr>
      </w:pPr>
    </w:p>
    <w:p w14:paraId="0D21CD9D" w14:textId="77777777" w:rsidR="006C3FBC" w:rsidRDefault="006C3FBC" w:rsidP="006C3FBC">
      <w:pPr>
        <w:jc w:val="center"/>
        <w:rPr>
          <w:b/>
          <w:sz w:val="44"/>
        </w:rPr>
      </w:pPr>
    </w:p>
    <w:p w14:paraId="64D9C0FF" w14:textId="77777777" w:rsidR="006C3FBC" w:rsidRDefault="006C3FBC" w:rsidP="006C3FBC">
      <w:pPr>
        <w:jc w:val="center"/>
        <w:rPr>
          <w:b/>
          <w:sz w:val="44"/>
        </w:rPr>
      </w:pPr>
    </w:p>
    <w:p w14:paraId="4589AA0C" w14:textId="77777777" w:rsidR="006C3FBC" w:rsidRPr="006C3FBC" w:rsidRDefault="006C3FBC" w:rsidP="006C3FBC">
      <w:pPr>
        <w:jc w:val="center"/>
        <w:rPr>
          <w:b/>
        </w:rPr>
      </w:pPr>
      <w:r w:rsidRPr="006C3FBC">
        <w:rPr>
          <w:b/>
        </w:rPr>
        <w:br w:type="page"/>
      </w:r>
    </w:p>
    <w:p w14:paraId="0616F48F" w14:textId="28CC2EE1" w:rsidR="00E82003" w:rsidRPr="00946C35" w:rsidRDefault="00707F1F" w:rsidP="00EC39E5">
      <w:pPr>
        <w:pStyle w:val="Heading1"/>
        <w:rPr>
          <w:sz w:val="22"/>
          <w:szCs w:val="22"/>
        </w:rPr>
      </w:pPr>
      <w:bookmarkStart w:id="0" w:name="_Toc471212256"/>
      <w:r w:rsidRPr="00707F1F">
        <w:rPr>
          <w:sz w:val="22"/>
          <w:szCs w:val="22"/>
        </w:rPr>
        <w:lastRenderedPageBreak/>
        <w:t>8.0</w:t>
      </w:r>
      <w:r w:rsidRPr="00707F1F">
        <w:rPr>
          <w:sz w:val="22"/>
          <w:szCs w:val="22"/>
        </w:rPr>
        <w:tab/>
        <w:t>Evaluation</w:t>
      </w:r>
      <w:r>
        <w:rPr>
          <w:sz w:val="22"/>
          <w:szCs w:val="22"/>
        </w:rPr>
        <w:t xml:space="preserve">:  </w:t>
      </w:r>
      <w:bookmarkEnd w:id="0"/>
    </w:p>
    <w:p w14:paraId="39B0CF04" w14:textId="77777777" w:rsidR="00707F1F" w:rsidRPr="00707F1F" w:rsidRDefault="00347AD7" w:rsidP="00946C35">
      <w:pPr>
        <w:pStyle w:val="ListParagraph"/>
        <w:numPr>
          <w:ilvl w:val="0"/>
          <w:numId w:val="23"/>
        </w:numPr>
      </w:pPr>
      <w:r>
        <w:t>D</w:t>
      </w:r>
      <w:r w:rsidR="00CE6072">
        <w:t>escribe your</w:t>
      </w:r>
      <w:r w:rsidR="00707F1F">
        <w:t xml:space="preserve"> evaluation team </w:t>
      </w:r>
    </w:p>
    <w:p w14:paraId="4F02A7B7" w14:textId="5E86C27F" w:rsidR="00707F1F" w:rsidRPr="00707F1F" w:rsidRDefault="00707F1F" w:rsidP="00946C35">
      <w:pPr>
        <w:pStyle w:val="ListParagraph"/>
        <w:numPr>
          <w:ilvl w:val="0"/>
          <w:numId w:val="23"/>
        </w:numPr>
      </w:pPr>
      <w:r>
        <w:t>Provide</w:t>
      </w:r>
      <w:r w:rsidR="00CE6072">
        <w:t xml:space="preserve"> an overview of your evaluation</w:t>
      </w:r>
    </w:p>
    <w:p w14:paraId="33E8FA76" w14:textId="77777777" w:rsidR="00DE0E43" w:rsidRDefault="00707F1F" w:rsidP="00946C35">
      <w:pPr>
        <w:pStyle w:val="ListParagraph"/>
        <w:numPr>
          <w:ilvl w:val="0"/>
          <w:numId w:val="23"/>
        </w:numPr>
      </w:pPr>
      <w:r>
        <w:t>List the prevention priorities for your community (substances, target age ranges, and targeted populations)</w:t>
      </w:r>
      <w:r w:rsidR="009A62BD">
        <w:t xml:space="preserve">.  These should align with the “Major Goals and Objectives” outlined in Section 7 of the Strategic Plan. </w:t>
      </w:r>
    </w:p>
    <w:p w14:paraId="0BDD58B0" w14:textId="289502CB" w:rsidR="00CE6072" w:rsidRPr="00707F1F" w:rsidRDefault="00DE0E43" w:rsidP="00946C35">
      <w:pPr>
        <w:pStyle w:val="ListParagraph"/>
        <w:numPr>
          <w:ilvl w:val="0"/>
          <w:numId w:val="23"/>
        </w:numPr>
      </w:pPr>
      <w:r w:rsidRPr="00DE0E43">
        <w:rPr>
          <w:rFonts w:eastAsiaTheme="minorHAnsi"/>
        </w:rPr>
        <w:t>Describe how you</w:t>
      </w:r>
      <w:r w:rsidRPr="00C708C9">
        <w:rPr>
          <w:rFonts w:eastAsiaTheme="minorHAnsi"/>
        </w:rPr>
        <w:t>r plan addresses behavioral health disparities affecting specific populations, such as a racial/ethnic minority group, a sexual/gender minority group, or another vulnerable population</w:t>
      </w:r>
      <w:r>
        <w:rPr>
          <w:rFonts w:eastAsiaTheme="minorHAnsi"/>
        </w:rPr>
        <w:t>.</w:t>
      </w:r>
    </w:p>
    <w:p w14:paraId="27363AF1" w14:textId="71467E87" w:rsidR="00947C72" w:rsidRDefault="00947C72" w:rsidP="00946C35">
      <w:pPr>
        <w:ind w:left="720"/>
      </w:pPr>
      <w:r>
        <w:t>d</w:t>
      </w:r>
      <w:r w:rsidR="00CE6072">
        <w:t>efine</w:t>
      </w:r>
      <w:r>
        <w:t xml:space="preserve"> evaluation goals, such as…</w:t>
      </w:r>
    </w:p>
    <w:p w14:paraId="667FF3A9" w14:textId="77777777" w:rsidR="00947C72" w:rsidRDefault="00947C72" w:rsidP="00946C35">
      <w:pPr>
        <w:pStyle w:val="ListParagraph"/>
        <w:numPr>
          <w:ilvl w:val="0"/>
          <w:numId w:val="22"/>
        </w:numPr>
        <w:ind w:left="1440"/>
      </w:pPr>
      <w:r>
        <w:t xml:space="preserve">Preventing the onset and reducing the progression of underage drinking and marijuana use, prescription drug misuse, or some combination of the three; </w:t>
      </w:r>
    </w:p>
    <w:p w14:paraId="55B37881" w14:textId="77777777" w:rsidR="00947C72" w:rsidRDefault="00947C72" w:rsidP="00946C35">
      <w:pPr>
        <w:pStyle w:val="ListParagraph"/>
        <w:numPr>
          <w:ilvl w:val="0"/>
          <w:numId w:val="22"/>
        </w:numPr>
        <w:ind w:left="1440"/>
      </w:pPr>
      <w:r>
        <w:t xml:space="preserve">Reducing alcohol-, marijuana-, or prescription drug-related consequences among adolescents and young adults; </w:t>
      </w:r>
    </w:p>
    <w:p w14:paraId="6122CC18" w14:textId="77777777" w:rsidR="00947C72" w:rsidRDefault="00947C72" w:rsidP="00946C35">
      <w:pPr>
        <w:pStyle w:val="ListParagraph"/>
        <w:numPr>
          <w:ilvl w:val="0"/>
          <w:numId w:val="22"/>
        </w:numPr>
        <w:ind w:left="1440"/>
      </w:pPr>
      <w:r>
        <w:t>Implementing the SPF process at the community level;</w:t>
      </w:r>
    </w:p>
    <w:p w14:paraId="0EFCAFC1" w14:textId="220A8D2D" w:rsidR="00CE6072" w:rsidRDefault="00947C72" w:rsidP="00946C35">
      <w:pPr>
        <w:pStyle w:val="ListParagraph"/>
        <w:numPr>
          <w:ilvl w:val="0"/>
          <w:numId w:val="22"/>
        </w:numPr>
        <w:ind w:left="1440"/>
      </w:pPr>
      <w:r>
        <w:t>And, strengthening the prevention capacity and infrastructure at the community level.</w:t>
      </w:r>
    </w:p>
    <w:p w14:paraId="31065FD7" w14:textId="608E8E94" w:rsidR="00E247B6" w:rsidRPr="00E91D15" w:rsidRDefault="00E247B6" w:rsidP="00E91D15">
      <w:pPr>
        <w:pStyle w:val="Heading1"/>
      </w:pPr>
      <w:r w:rsidRPr="00E91D15">
        <w:rPr>
          <w:sz w:val="22"/>
          <w:szCs w:val="22"/>
        </w:rPr>
        <w:t>8.0.1</w:t>
      </w:r>
      <w:r w:rsidRPr="00E91D15">
        <w:rPr>
          <w:sz w:val="22"/>
          <w:szCs w:val="22"/>
        </w:rPr>
        <w:tab/>
        <w:t>Logic Model</w:t>
      </w:r>
      <w:r w:rsidR="001E59D7">
        <w:rPr>
          <w:sz w:val="22"/>
          <w:szCs w:val="22"/>
        </w:rPr>
        <w:t>(s)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563"/>
        <w:gridCol w:w="1567"/>
        <w:gridCol w:w="1942"/>
        <w:gridCol w:w="2405"/>
        <w:gridCol w:w="2099"/>
      </w:tblGrid>
      <w:tr w:rsidR="00E247B6" w14:paraId="005E46A6" w14:textId="77777777" w:rsidTr="00E91D15">
        <w:tc>
          <w:tcPr>
            <w:tcW w:w="1634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415CB2" w14:textId="77777777" w:rsidR="00E247B6" w:rsidRDefault="00E247B6" w:rsidP="009546F7">
            <w:pPr>
              <w:jc w:val="center"/>
            </w:pPr>
          </w:p>
          <w:p w14:paraId="478E00BD" w14:textId="77777777" w:rsidR="00E247B6" w:rsidRPr="00425AA6" w:rsidRDefault="00E247B6" w:rsidP="009546F7">
            <w:pPr>
              <w:jc w:val="center"/>
              <w:rPr>
                <w:b/>
              </w:rPr>
            </w:pPr>
            <w:r w:rsidRPr="00425AA6">
              <w:rPr>
                <w:b/>
              </w:rPr>
              <w:t>Planned Work</w:t>
            </w:r>
          </w:p>
          <w:p w14:paraId="2DBF37F7" w14:textId="77777777" w:rsidR="00E247B6" w:rsidRDefault="00E247B6" w:rsidP="009546F7"/>
        </w:tc>
        <w:tc>
          <w:tcPr>
            <w:tcW w:w="3366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D2C863" w14:textId="77777777" w:rsidR="00E247B6" w:rsidRPr="00425AA6" w:rsidRDefault="00E247B6" w:rsidP="009546F7">
            <w:pPr>
              <w:jc w:val="center"/>
              <w:rPr>
                <w:b/>
              </w:rPr>
            </w:pPr>
            <w:r w:rsidRPr="00425AA6">
              <w:rPr>
                <w:b/>
              </w:rPr>
              <w:t>Intended Results</w:t>
            </w:r>
          </w:p>
        </w:tc>
      </w:tr>
      <w:tr w:rsidR="00E247B6" w14:paraId="33436375" w14:textId="77777777" w:rsidTr="00E247B6">
        <w:tc>
          <w:tcPr>
            <w:tcW w:w="816" w:type="pct"/>
            <w:shd w:val="clear" w:color="auto" w:fill="E0E0E0"/>
            <w:vAlign w:val="center"/>
          </w:tcPr>
          <w:p w14:paraId="3BC90920" w14:textId="77777777" w:rsidR="00E247B6" w:rsidRDefault="00E247B6" w:rsidP="009546F7">
            <w:pPr>
              <w:jc w:val="center"/>
              <w:rPr>
                <w:b/>
              </w:rPr>
            </w:pPr>
          </w:p>
          <w:p w14:paraId="2A6FDAA8" w14:textId="77777777" w:rsidR="00E247B6" w:rsidRDefault="00E247B6" w:rsidP="009546F7">
            <w:pPr>
              <w:jc w:val="center"/>
              <w:rPr>
                <w:b/>
              </w:rPr>
            </w:pPr>
            <w:r w:rsidRPr="00425AA6">
              <w:rPr>
                <w:b/>
              </w:rPr>
              <w:t>Resources/ Inputs:</w:t>
            </w:r>
          </w:p>
          <w:p w14:paraId="20243294" w14:textId="77777777" w:rsidR="00E247B6" w:rsidRPr="00425AA6" w:rsidRDefault="00E247B6" w:rsidP="009546F7">
            <w:pPr>
              <w:jc w:val="center"/>
              <w:rPr>
                <w:b/>
              </w:rPr>
            </w:pPr>
          </w:p>
        </w:tc>
        <w:tc>
          <w:tcPr>
            <w:tcW w:w="818" w:type="pct"/>
            <w:shd w:val="clear" w:color="auto" w:fill="E0E0E0"/>
            <w:vAlign w:val="center"/>
          </w:tcPr>
          <w:p w14:paraId="27B51F8C" w14:textId="77777777" w:rsidR="00E247B6" w:rsidRPr="00425AA6" w:rsidRDefault="00E247B6" w:rsidP="009546F7">
            <w:pPr>
              <w:jc w:val="center"/>
              <w:rPr>
                <w:b/>
              </w:rPr>
            </w:pPr>
            <w:r w:rsidRPr="00425AA6">
              <w:rPr>
                <w:b/>
              </w:rPr>
              <w:t>Activities</w:t>
            </w:r>
          </w:p>
        </w:tc>
        <w:tc>
          <w:tcPr>
            <w:tcW w:w="1014" w:type="pct"/>
            <w:shd w:val="clear" w:color="auto" w:fill="E0E0E0"/>
            <w:vAlign w:val="center"/>
          </w:tcPr>
          <w:p w14:paraId="6A881825" w14:textId="77777777" w:rsidR="00E247B6" w:rsidRDefault="00E247B6" w:rsidP="009546F7">
            <w:pPr>
              <w:jc w:val="center"/>
              <w:rPr>
                <w:b/>
              </w:rPr>
            </w:pPr>
          </w:p>
          <w:p w14:paraId="02133EED" w14:textId="77777777" w:rsidR="00E247B6" w:rsidRPr="00425AA6" w:rsidRDefault="00E247B6" w:rsidP="009546F7">
            <w:pPr>
              <w:jc w:val="center"/>
              <w:rPr>
                <w:b/>
              </w:rPr>
            </w:pPr>
            <w:r w:rsidRPr="00425AA6">
              <w:rPr>
                <w:b/>
              </w:rPr>
              <w:t>Outputs</w:t>
            </w:r>
          </w:p>
          <w:p w14:paraId="3761CAC3" w14:textId="77777777" w:rsidR="00E247B6" w:rsidRPr="00425AA6" w:rsidRDefault="00E247B6" w:rsidP="009546F7">
            <w:pPr>
              <w:jc w:val="center"/>
              <w:rPr>
                <w:b/>
              </w:rPr>
            </w:pPr>
          </w:p>
        </w:tc>
        <w:tc>
          <w:tcPr>
            <w:tcW w:w="1256" w:type="pct"/>
            <w:shd w:val="clear" w:color="auto" w:fill="E0E0E0"/>
            <w:vAlign w:val="center"/>
          </w:tcPr>
          <w:p w14:paraId="3DAC6B51" w14:textId="77777777" w:rsidR="00E247B6" w:rsidRPr="00425AA6" w:rsidRDefault="00E247B6" w:rsidP="009546F7">
            <w:pPr>
              <w:jc w:val="center"/>
              <w:rPr>
                <w:b/>
              </w:rPr>
            </w:pPr>
            <w:r w:rsidRPr="00425AA6">
              <w:rPr>
                <w:b/>
              </w:rPr>
              <w:t>Short- and Long-Term Outcomes</w:t>
            </w:r>
          </w:p>
        </w:tc>
        <w:tc>
          <w:tcPr>
            <w:tcW w:w="1096" w:type="pct"/>
            <w:shd w:val="clear" w:color="auto" w:fill="E0E0E0"/>
            <w:vAlign w:val="center"/>
          </w:tcPr>
          <w:p w14:paraId="1A9DD00E" w14:textId="77777777" w:rsidR="00E247B6" w:rsidRPr="00425AA6" w:rsidRDefault="00E247B6" w:rsidP="009546F7">
            <w:pPr>
              <w:jc w:val="center"/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E247B6" w14:paraId="0E2582BB" w14:textId="77777777" w:rsidTr="00E91D15">
        <w:tc>
          <w:tcPr>
            <w:tcW w:w="816" w:type="pct"/>
          </w:tcPr>
          <w:p w14:paraId="3B4B4616" w14:textId="36932E14" w:rsidR="00E247B6" w:rsidRDefault="00E247B6" w:rsidP="009546F7">
            <w:r>
              <w:t xml:space="preserve">To accomplish our activities, we will need the following: </w:t>
            </w:r>
          </w:p>
        </w:tc>
        <w:tc>
          <w:tcPr>
            <w:tcW w:w="818" w:type="pct"/>
          </w:tcPr>
          <w:p w14:paraId="51CC97E0" w14:textId="66035CF8" w:rsidR="00E247B6" w:rsidRDefault="00E247B6" w:rsidP="009546F7">
            <w:r>
              <w:t xml:space="preserve">To achieve our goals, we will accomplish the following activities: </w:t>
            </w:r>
          </w:p>
        </w:tc>
        <w:tc>
          <w:tcPr>
            <w:tcW w:w="1014" w:type="pct"/>
          </w:tcPr>
          <w:p w14:paraId="30EB5D12" w14:textId="77777777" w:rsidR="00E247B6" w:rsidRDefault="00E247B6" w:rsidP="009546F7">
            <w:r>
              <w:t xml:space="preserve">We expect that once activities are accomplished we will have the following evidence: </w:t>
            </w:r>
          </w:p>
          <w:p w14:paraId="505E3635" w14:textId="77777777" w:rsidR="00E247B6" w:rsidRDefault="00E247B6" w:rsidP="009546F7">
            <w:r>
              <w:t>(Direct data resulting from activities)</w:t>
            </w:r>
          </w:p>
        </w:tc>
        <w:tc>
          <w:tcPr>
            <w:tcW w:w="1256" w:type="pct"/>
          </w:tcPr>
          <w:p w14:paraId="495271B6" w14:textId="77777777" w:rsidR="00E247B6" w:rsidRDefault="00E247B6" w:rsidP="009546F7">
            <w:r>
              <w:t xml:space="preserve">We expect that if these activities are accomplished, the following changes will occur:  </w:t>
            </w:r>
          </w:p>
          <w:p w14:paraId="7AE12084" w14:textId="77777777" w:rsidR="00E247B6" w:rsidRDefault="00E247B6" w:rsidP="009546F7">
            <w:r>
              <w:t>(Changes in individuals -- attitudes, behaviors, knowledge, skills, status)</w:t>
            </w:r>
          </w:p>
        </w:tc>
        <w:tc>
          <w:tcPr>
            <w:tcW w:w="1096" w:type="pct"/>
          </w:tcPr>
          <w:p w14:paraId="29A95A25" w14:textId="77777777" w:rsidR="00E247B6" w:rsidRDefault="00E247B6" w:rsidP="009546F7">
            <w:r>
              <w:t>We expect these activities will create the following “big picture” change:</w:t>
            </w:r>
          </w:p>
          <w:p w14:paraId="60F41063" w14:textId="77777777" w:rsidR="00E247B6" w:rsidRDefault="00E247B6" w:rsidP="009546F7">
            <w:r>
              <w:t>(Future social change we are working to create)</w:t>
            </w:r>
          </w:p>
        </w:tc>
      </w:tr>
    </w:tbl>
    <w:p w14:paraId="0EEF3C55" w14:textId="77777777" w:rsidR="003C7B12" w:rsidRDefault="003C7B12" w:rsidP="00FA4D13">
      <w:pPr>
        <w:spacing w:after="0" w:line="240" w:lineRule="auto"/>
      </w:pPr>
    </w:p>
    <w:p w14:paraId="0AEA4BB8" w14:textId="5E70C592" w:rsidR="00200D63" w:rsidRPr="00946C35" w:rsidRDefault="009A62BD" w:rsidP="00626C8F">
      <w:pPr>
        <w:pStyle w:val="Heading1"/>
        <w:spacing w:before="0"/>
        <w:rPr>
          <w:sz w:val="22"/>
        </w:rPr>
      </w:pPr>
      <w:bookmarkStart w:id="1" w:name="_Toc471212258"/>
      <w:r w:rsidRPr="00946C35">
        <w:rPr>
          <w:sz w:val="22"/>
        </w:rPr>
        <w:t>8.1</w:t>
      </w:r>
      <w:r w:rsidRPr="00946C35">
        <w:rPr>
          <w:sz w:val="22"/>
        </w:rPr>
        <w:tab/>
      </w:r>
      <w:r w:rsidR="00BB5A12" w:rsidRPr="00A90905">
        <w:rPr>
          <w:sz w:val="22"/>
        </w:rPr>
        <w:t>Evaluation</w:t>
      </w:r>
      <w:r w:rsidR="00B32FAF">
        <w:rPr>
          <w:sz w:val="22"/>
        </w:rPr>
        <w:t xml:space="preserve"> Questions</w:t>
      </w:r>
      <w:r w:rsidR="00BB5A12" w:rsidRPr="00A90905">
        <w:rPr>
          <w:sz w:val="22"/>
        </w:rPr>
        <w:t xml:space="preserve"> </w:t>
      </w:r>
      <w:bookmarkEnd w:id="1"/>
    </w:p>
    <w:p w14:paraId="59678638" w14:textId="6BBAC995" w:rsidR="00B32FAF" w:rsidRDefault="00BB5A12" w:rsidP="00946C35">
      <w:pPr>
        <w:ind w:firstLine="720"/>
      </w:pPr>
      <w:r>
        <w:t xml:space="preserve">Note: </w:t>
      </w:r>
      <w:r w:rsidR="009A62BD">
        <w:t xml:space="preserve">Your </w:t>
      </w:r>
      <w:r w:rsidR="00947C72">
        <w:t>evaluation</w:t>
      </w:r>
      <w:r w:rsidR="00946C35">
        <w:t xml:space="preserve"> questions</w:t>
      </w:r>
      <w:r w:rsidR="00947C72">
        <w:t xml:space="preserve"> </w:t>
      </w:r>
      <w:r w:rsidR="009A62BD">
        <w:t>should</w:t>
      </w:r>
      <w:r w:rsidR="00947C72">
        <w:t xml:space="preserve"> address both process and outcomes</w:t>
      </w:r>
      <w:r w:rsidR="009A62BD">
        <w:t>.</w:t>
      </w:r>
    </w:p>
    <w:p w14:paraId="7394EAE8" w14:textId="77777777" w:rsidR="00B32FAF" w:rsidRPr="00DE0E43" w:rsidRDefault="00B32FAF" w:rsidP="00946C35">
      <w:pPr>
        <w:pStyle w:val="Heading2"/>
      </w:pPr>
      <w:r w:rsidRPr="00946C35">
        <w:rPr>
          <w:sz w:val="22"/>
        </w:rPr>
        <w:t>8.1.1</w:t>
      </w:r>
      <w:r w:rsidRPr="00946C35">
        <w:rPr>
          <w:sz w:val="22"/>
        </w:rPr>
        <w:tab/>
        <w:t>Process Evaluation Questions</w:t>
      </w:r>
    </w:p>
    <w:p w14:paraId="17491CF2" w14:textId="35AC304E" w:rsidR="00947C72" w:rsidRDefault="00947C72" w:rsidP="00946C35">
      <w:pPr>
        <w:ind w:left="720"/>
      </w:pPr>
      <w:r>
        <w:rPr>
          <w:b/>
        </w:rPr>
        <w:t xml:space="preserve">Process – </w:t>
      </w:r>
      <w:r>
        <w:t>describe how you progressed through the SPF steps</w:t>
      </w:r>
      <w:r w:rsidR="003B5D61">
        <w:t xml:space="preserve"> and how the science of the positive was incorporated (PCN)</w:t>
      </w:r>
      <w:r>
        <w:t>; which evidence-based programs, policies, and practices (EBPPP) w</w:t>
      </w:r>
      <w:r w:rsidR="00BB5A12">
        <w:t xml:space="preserve">ill be </w:t>
      </w:r>
      <w:r>
        <w:t>implemented; how fidelity of implementation w</w:t>
      </w:r>
      <w:r w:rsidR="00BB5A12">
        <w:t xml:space="preserve">ill be </w:t>
      </w:r>
      <w:r>
        <w:t xml:space="preserve">ensured; how changes from the original plan </w:t>
      </w:r>
      <w:r w:rsidR="00BB5A12">
        <w:t xml:space="preserve">may </w:t>
      </w:r>
      <w:r>
        <w:t>affect performance</w:t>
      </w:r>
      <w:r w:rsidR="00601A0B">
        <w:t>; how health disparities have been addressed, and how Culturally and Linguistically Appropriate Services standards have been incorporated</w:t>
      </w:r>
      <w:r>
        <w:t>.</w:t>
      </w:r>
    </w:p>
    <w:p w14:paraId="0E15FBA4" w14:textId="0C6A51D5" w:rsidR="000D795B" w:rsidRDefault="000D795B" w:rsidP="000D795B">
      <w:pPr>
        <w:ind w:firstLine="720"/>
      </w:pPr>
      <w:r>
        <w:lastRenderedPageBreak/>
        <w:t>For example:  To what extent was our environmental strategy implemented as intended?</w:t>
      </w:r>
    </w:p>
    <w:p w14:paraId="6AE826AF" w14:textId="77777777" w:rsidR="00B32FAF" w:rsidRPr="00DE0E43" w:rsidRDefault="00B32FAF" w:rsidP="00946C35">
      <w:pPr>
        <w:pStyle w:val="Heading2"/>
      </w:pPr>
      <w:r w:rsidRPr="00946C35">
        <w:rPr>
          <w:sz w:val="22"/>
        </w:rPr>
        <w:t>8.1.2</w:t>
      </w:r>
      <w:r w:rsidRPr="00946C35">
        <w:rPr>
          <w:sz w:val="22"/>
        </w:rPr>
        <w:tab/>
        <w:t>Outcome Evaluation Questions</w:t>
      </w:r>
    </w:p>
    <w:p w14:paraId="6720FF4F" w14:textId="56359E47" w:rsidR="00B32FAF" w:rsidRDefault="00B32FAF" w:rsidP="00946C35">
      <w:pPr>
        <w:spacing w:after="0"/>
        <w:ind w:left="720"/>
      </w:pPr>
      <w:r w:rsidRPr="00946C35">
        <w:rPr>
          <w:b/>
        </w:rPr>
        <w:t>Outcomes</w:t>
      </w:r>
      <w:r>
        <w:t xml:space="preserve"> – report on the effects of the PFS initiative on the consumption, intervening variables, and consequences as defined by Colorado’s community outcome measures.</w:t>
      </w:r>
    </w:p>
    <w:p w14:paraId="6205E641" w14:textId="10CB0B95" w:rsidR="00AD30C2" w:rsidRDefault="00AD30C2" w:rsidP="00946C35">
      <w:pPr>
        <w:spacing w:after="0"/>
        <w:ind w:left="720"/>
      </w:pPr>
    </w:p>
    <w:p w14:paraId="77EF5DBA" w14:textId="14789F6E" w:rsidR="00DE0E43" w:rsidRDefault="00AD30C2" w:rsidP="00E91D15">
      <w:pPr>
        <w:ind w:left="720"/>
      </w:pPr>
      <w:r>
        <w:t>For example:</w:t>
      </w:r>
      <w:r w:rsidR="000D795B">
        <w:t xml:space="preserve">  </w:t>
      </w:r>
      <w:r>
        <w:t xml:space="preserve">How has youth alcohol use (ages 12-20) changed as a result of our environmental strategy? </w:t>
      </w:r>
    </w:p>
    <w:p w14:paraId="34EB9538" w14:textId="77777777" w:rsidR="00BB5A12" w:rsidRPr="00946C35" w:rsidRDefault="00BB5A12" w:rsidP="00B32FAF">
      <w:pPr>
        <w:pStyle w:val="Heading1"/>
        <w:spacing w:before="0"/>
        <w:rPr>
          <w:sz w:val="22"/>
        </w:rPr>
      </w:pPr>
      <w:r w:rsidRPr="00946C35">
        <w:rPr>
          <w:sz w:val="22"/>
        </w:rPr>
        <w:t>8.2</w:t>
      </w:r>
      <w:r w:rsidRPr="00946C35">
        <w:rPr>
          <w:sz w:val="22"/>
        </w:rPr>
        <w:tab/>
        <w:t>Process Methods and Measures</w:t>
      </w:r>
    </w:p>
    <w:p w14:paraId="4CC84781" w14:textId="77777777" w:rsidR="00BB5A12" w:rsidRPr="0096055B" w:rsidRDefault="00BB5A12" w:rsidP="00946C35">
      <w:pPr>
        <w:ind w:left="720"/>
      </w:pPr>
      <w:r>
        <w:t xml:space="preserve">Describe the methods, measures, and indicators you plan to use to answer previously stated process evaluation questions.  </w:t>
      </w:r>
    </w:p>
    <w:p w14:paraId="5B7A0128" w14:textId="2BC5ED8A" w:rsidR="00640FB9" w:rsidRPr="00946C35" w:rsidRDefault="00BB5A12" w:rsidP="00946C35">
      <w:pPr>
        <w:pStyle w:val="Heading1"/>
        <w:spacing w:before="0"/>
        <w:rPr>
          <w:sz w:val="22"/>
          <w:szCs w:val="22"/>
        </w:rPr>
      </w:pPr>
      <w:r w:rsidRPr="00946C35">
        <w:rPr>
          <w:sz w:val="22"/>
        </w:rPr>
        <w:t>8.</w:t>
      </w:r>
      <w:r w:rsidR="00B32FAF" w:rsidRPr="00946C35">
        <w:rPr>
          <w:sz w:val="22"/>
          <w:szCs w:val="22"/>
        </w:rPr>
        <w:t>3</w:t>
      </w:r>
      <w:bookmarkStart w:id="2" w:name="_Toc471212261"/>
      <w:r w:rsidRPr="00946C35">
        <w:rPr>
          <w:sz w:val="22"/>
          <w:szCs w:val="22"/>
        </w:rPr>
        <w:t xml:space="preserve"> </w:t>
      </w:r>
      <w:r w:rsidRPr="00946C35">
        <w:rPr>
          <w:sz w:val="22"/>
          <w:szCs w:val="22"/>
        </w:rPr>
        <w:tab/>
      </w:r>
      <w:r w:rsidR="00B32FAF" w:rsidRPr="00946C35">
        <w:rPr>
          <w:sz w:val="22"/>
          <w:szCs w:val="22"/>
        </w:rPr>
        <w:t>Outcome</w:t>
      </w:r>
      <w:r w:rsidR="00640FB9" w:rsidRPr="00946C35">
        <w:rPr>
          <w:sz w:val="22"/>
          <w:szCs w:val="22"/>
        </w:rPr>
        <w:t xml:space="preserve"> </w:t>
      </w:r>
      <w:r w:rsidR="00347AD7" w:rsidRPr="00946C35">
        <w:rPr>
          <w:sz w:val="22"/>
          <w:szCs w:val="22"/>
        </w:rPr>
        <w:t xml:space="preserve">Methods and </w:t>
      </w:r>
      <w:r w:rsidR="00640FB9" w:rsidRPr="00946C35">
        <w:rPr>
          <w:sz w:val="22"/>
          <w:szCs w:val="22"/>
        </w:rPr>
        <w:t>Measures</w:t>
      </w:r>
      <w:bookmarkEnd w:id="2"/>
    </w:p>
    <w:p w14:paraId="728B32E5" w14:textId="487348EC" w:rsidR="0096055B" w:rsidRDefault="0096055B" w:rsidP="00946C35">
      <w:pPr>
        <w:ind w:left="720"/>
      </w:pPr>
      <w:r>
        <w:t xml:space="preserve">Describe the methods, measures, and indicators you plan to use to answer previously stated </w:t>
      </w:r>
      <w:r w:rsidR="00B32FAF">
        <w:t xml:space="preserve">outcome </w:t>
      </w:r>
      <w:r>
        <w:t>evaluation questions.</w:t>
      </w:r>
    </w:p>
    <w:p w14:paraId="0155F127" w14:textId="62523371" w:rsidR="00DE0E43" w:rsidRPr="0096055B" w:rsidRDefault="00DE0E43" w:rsidP="00E91D15">
      <w:pPr>
        <w:spacing w:after="0"/>
        <w:ind w:left="720"/>
      </w:pPr>
      <w:r>
        <w:t>Are data available for sub-populations identified in Section 8.0 above under behavioral health disparities?</w:t>
      </w:r>
    </w:p>
    <w:p w14:paraId="2860D2A0" w14:textId="1373CD98" w:rsidR="00DE65EA" w:rsidRPr="00946C35" w:rsidRDefault="00601A0B" w:rsidP="00D845C7">
      <w:pPr>
        <w:pStyle w:val="Heading1"/>
        <w:rPr>
          <w:sz w:val="22"/>
        </w:rPr>
      </w:pPr>
      <w:bookmarkStart w:id="3" w:name="_Toc471212264"/>
      <w:r>
        <w:rPr>
          <w:sz w:val="22"/>
        </w:rPr>
        <w:t>8.4</w:t>
      </w:r>
      <w:r w:rsidR="00B32FAF" w:rsidRPr="00946C35">
        <w:rPr>
          <w:sz w:val="22"/>
        </w:rPr>
        <w:tab/>
      </w:r>
      <w:r w:rsidR="00DE65EA" w:rsidRPr="00946C35">
        <w:rPr>
          <w:sz w:val="22"/>
        </w:rPr>
        <w:t>Analysis Plan</w:t>
      </w:r>
      <w:bookmarkEnd w:id="3"/>
    </w:p>
    <w:p w14:paraId="257D1EDD" w14:textId="739C77A0" w:rsidR="00C602E0" w:rsidRPr="00946C35" w:rsidRDefault="00601A0B" w:rsidP="00C602E0">
      <w:pPr>
        <w:pStyle w:val="Heading2"/>
        <w:rPr>
          <w:sz w:val="22"/>
        </w:rPr>
      </w:pPr>
      <w:bookmarkStart w:id="4" w:name="_Toc471212265"/>
      <w:r>
        <w:rPr>
          <w:sz w:val="22"/>
        </w:rPr>
        <w:t>8.4</w:t>
      </w:r>
      <w:r w:rsidR="00B32FAF" w:rsidRPr="00946C35">
        <w:rPr>
          <w:sz w:val="22"/>
        </w:rPr>
        <w:t>.1</w:t>
      </w:r>
      <w:r w:rsidR="00B32FAF" w:rsidRPr="00946C35">
        <w:rPr>
          <w:sz w:val="22"/>
        </w:rPr>
        <w:tab/>
      </w:r>
      <w:r w:rsidR="00347AD7" w:rsidRPr="00946C35">
        <w:rPr>
          <w:sz w:val="22"/>
        </w:rPr>
        <w:t>Process</w:t>
      </w:r>
      <w:r w:rsidR="00E3008C" w:rsidRPr="00946C35">
        <w:rPr>
          <w:sz w:val="22"/>
        </w:rPr>
        <w:t xml:space="preserve"> Analyses</w:t>
      </w:r>
      <w:bookmarkEnd w:id="4"/>
    </w:p>
    <w:p w14:paraId="4C15DCDA" w14:textId="77777777" w:rsidR="00347AD7" w:rsidRDefault="00347AD7" w:rsidP="00946C35">
      <w:pPr>
        <w:ind w:left="720"/>
      </w:pPr>
      <w:r>
        <w:t>Describe how collected data will be analyzed to answer process evaluation questions.</w:t>
      </w:r>
    </w:p>
    <w:p w14:paraId="7DC6657E" w14:textId="050E43A6" w:rsidR="00C602E0" w:rsidRPr="00946C35" w:rsidRDefault="00601A0B" w:rsidP="00E3008C">
      <w:pPr>
        <w:pStyle w:val="Heading2"/>
        <w:rPr>
          <w:sz w:val="22"/>
        </w:rPr>
      </w:pPr>
      <w:bookmarkStart w:id="5" w:name="_Toc471212266"/>
      <w:r>
        <w:rPr>
          <w:sz w:val="22"/>
        </w:rPr>
        <w:t>8.4</w:t>
      </w:r>
      <w:r w:rsidR="00B32FAF" w:rsidRPr="00946C35">
        <w:rPr>
          <w:sz w:val="22"/>
        </w:rPr>
        <w:t>.2</w:t>
      </w:r>
      <w:r w:rsidR="00B32FAF" w:rsidRPr="00946C35">
        <w:rPr>
          <w:sz w:val="22"/>
        </w:rPr>
        <w:tab/>
      </w:r>
      <w:r w:rsidR="00727C22" w:rsidRPr="00946C35">
        <w:rPr>
          <w:sz w:val="22"/>
        </w:rPr>
        <w:t>Outcome</w:t>
      </w:r>
      <w:r w:rsidR="00E3008C" w:rsidRPr="00946C35">
        <w:rPr>
          <w:sz w:val="22"/>
        </w:rPr>
        <w:t xml:space="preserve"> Analyses</w:t>
      </w:r>
      <w:bookmarkEnd w:id="5"/>
    </w:p>
    <w:p w14:paraId="3F308BDC" w14:textId="77777777" w:rsidR="009C0E9E" w:rsidRPr="009C0E9E" w:rsidRDefault="00347AD7" w:rsidP="00946C35">
      <w:pPr>
        <w:ind w:left="720"/>
      </w:pPr>
      <w:r>
        <w:t>Describe how collected data will be analyzed to answer outcome evaluation questions.</w:t>
      </w:r>
    </w:p>
    <w:p w14:paraId="44723EC7" w14:textId="08C866C5" w:rsidR="00DE65EA" w:rsidRPr="00946C35" w:rsidRDefault="00601A0B" w:rsidP="00D845C7">
      <w:pPr>
        <w:pStyle w:val="Heading1"/>
        <w:rPr>
          <w:sz w:val="22"/>
        </w:rPr>
      </w:pPr>
      <w:bookmarkStart w:id="6" w:name="_Toc471212267"/>
      <w:r>
        <w:rPr>
          <w:sz w:val="22"/>
        </w:rPr>
        <w:t>8.5</w:t>
      </w:r>
      <w:bookmarkStart w:id="7" w:name="_GoBack"/>
      <w:bookmarkEnd w:id="7"/>
      <w:r w:rsidR="00B32FAF" w:rsidRPr="00946C35">
        <w:rPr>
          <w:sz w:val="22"/>
        </w:rPr>
        <w:tab/>
      </w:r>
      <w:r w:rsidR="00DE65EA" w:rsidRPr="00946C35">
        <w:rPr>
          <w:sz w:val="22"/>
        </w:rPr>
        <w:t>Reporting Plan</w:t>
      </w:r>
      <w:bookmarkEnd w:id="6"/>
    </w:p>
    <w:p w14:paraId="27AFA739" w14:textId="77777777" w:rsidR="00872176" w:rsidRPr="00945AC0" w:rsidRDefault="00347AD7" w:rsidP="00946C35">
      <w:pPr>
        <w:ind w:left="720"/>
      </w:pPr>
      <w:r>
        <w:t>Describe how you will report evaluation findings, including grant reporting requirements and dissemination at the community level.</w:t>
      </w:r>
      <w:r w:rsidR="001B3C45">
        <w:t xml:space="preserve">  </w:t>
      </w:r>
    </w:p>
    <w:sectPr w:rsidR="00872176" w:rsidRPr="00945AC0" w:rsidSect="00F01CDB">
      <w:footerReference w:type="default" r:id="rId8"/>
      <w:pgSz w:w="12240" w:h="15840"/>
      <w:pgMar w:top="1080" w:right="1440" w:bottom="1260" w:left="1440" w:header="72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7A036" w14:textId="77777777" w:rsidR="00074C4E" w:rsidRDefault="00074C4E" w:rsidP="002A56A4">
      <w:pPr>
        <w:spacing w:after="0" w:line="240" w:lineRule="auto"/>
      </w:pPr>
      <w:r>
        <w:separator/>
      </w:r>
    </w:p>
  </w:endnote>
  <w:endnote w:type="continuationSeparator" w:id="0">
    <w:p w14:paraId="6B67DD0C" w14:textId="77777777" w:rsidR="00074C4E" w:rsidRDefault="00074C4E" w:rsidP="002A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7070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6E4D93C9" w14:textId="77777777" w:rsidR="00CE6072" w:rsidRDefault="00CE6072" w:rsidP="00CE6072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312B83FA" w14:textId="54C55B59" w:rsidR="00CE6072" w:rsidRPr="002A56A4" w:rsidRDefault="00CE60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2A56A4">
          <w:rPr>
            <w:sz w:val="18"/>
            <w:szCs w:val="18"/>
          </w:rPr>
          <w:fldChar w:fldCharType="begin"/>
        </w:r>
        <w:r w:rsidRPr="002A56A4">
          <w:rPr>
            <w:sz w:val="18"/>
            <w:szCs w:val="18"/>
          </w:rPr>
          <w:instrText xml:space="preserve"> PAGE   \* MERGEFORMAT </w:instrText>
        </w:r>
        <w:r w:rsidRPr="002A56A4">
          <w:rPr>
            <w:sz w:val="18"/>
            <w:szCs w:val="18"/>
          </w:rPr>
          <w:fldChar w:fldCharType="separate"/>
        </w:r>
        <w:r w:rsidR="00601A0B">
          <w:rPr>
            <w:noProof/>
            <w:sz w:val="18"/>
            <w:szCs w:val="18"/>
          </w:rPr>
          <w:t>2</w:t>
        </w:r>
        <w:r w:rsidRPr="002A56A4">
          <w:rPr>
            <w:noProof/>
            <w:sz w:val="18"/>
            <w:szCs w:val="18"/>
          </w:rPr>
          <w:fldChar w:fldCharType="end"/>
        </w:r>
        <w:r w:rsidRPr="002A56A4">
          <w:rPr>
            <w:sz w:val="18"/>
            <w:szCs w:val="18"/>
          </w:rPr>
          <w:t xml:space="preserve"> | </w:t>
        </w:r>
        <w:r w:rsidRPr="002A56A4">
          <w:rPr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  <w:p w14:paraId="6D72CE55" w14:textId="77777777" w:rsidR="00CE6072" w:rsidRDefault="00CE6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3729E" w14:textId="77777777" w:rsidR="00074C4E" w:rsidRDefault="00074C4E" w:rsidP="002A56A4">
      <w:pPr>
        <w:spacing w:after="0" w:line="240" w:lineRule="auto"/>
      </w:pPr>
      <w:r>
        <w:separator/>
      </w:r>
    </w:p>
  </w:footnote>
  <w:footnote w:type="continuationSeparator" w:id="0">
    <w:p w14:paraId="25032790" w14:textId="77777777" w:rsidR="00074C4E" w:rsidRDefault="00074C4E" w:rsidP="002A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21E"/>
    <w:multiLevelType w:val="hybridMultilevel"/>
    <w:tmpl w:val="1B08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5166"/>
    <w:multiLevelType w:val="hybridMultilevel"/>
    <w:tmpl w:val="F6409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02F04"/>
    <w:multiLevelType w:val="hybridMultilevel"/>
    <w:tmpl w:val="080E4EC4"/>
    <w:lvl w:ilvl="0" w:tplc="0792C298">
      <w:start w:val="1"/>
      <w:numFmt w:val="bullet"/>
      <w:pStyle w:val="aboxtab"/>
      <w:lvlText w:val=""/>
      <w:lvlJc w:val="left"/>
      <w:pPr>
        <w:ind w:left="1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167B1BD7"/>
    <w:multiLevelType w:val="hybridMultilevel"/>
    <w:tmpl w:val="BF7EF7A2"/>
    <w:lvl w:ilvl="0" w:tplc="FB64CC66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E4641"/>
    <w:multiLevelType w:val="hybridMultilevel"/>
    <w:tmpl w:val="37704B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D4722"/>
    <w:multiLevelType w:val="hybridMultilevel"/>
    <w:tmpl w:val="716833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A1C7E"/>
    <w:multiLevelType w:val="hybridMultilevel"/>
    <w:tmpl w:val="ABA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0B9"/>
    <w:multiLevelType w:val="hybridMultilevel"/>
    <w:tmpl w:val="A4DC1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52902"/>
    <w:multiLevelType w:val="hybridMultilevel"/>
    <w:tmpl w:val="DCCE7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190811"/>
    <w:multiLevelType w:val="hybridMultilevel"/>
    <w:tmpl w:val="4412DA5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4FA47CF0"/>
    <w:multiLevelType w:val="hybridMultilevel"/>
    <w:tmpl w:val="BBF8B3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07232"/>
    <w:multiLevelType w:val="hybridMultilevel"/>
    <w:tmpl w:val="7C1C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86165"/>
    <w:multiLevelType w:val="hybridMultilevel"/>
    <w:tmpl w:val="63A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537D9"/>
    <w:multiLevelType w:val="hybridMultilevel"/>
    <w:tmpl w:val="800CDC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365D7E"/>
    <w:multiLevelType w:val="hybridMultilevel"/>
    <w:tmpl w:val="EC981C76"/>
    <w:lvl w:ilvl="0" w:tplc="916A03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B28DF"/>
    <w:multiLevelType w:val="hybridMultilevel"/>
    <w:tmpl w:val="1EC6DA2A"/>
    <w:lvl w:ilvl="0" w:tplc="40BCD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80314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E6DB7"/>
    <w:multiLevelType w:val="hybridMultilevel"/>
    <w:tmpl w:val="B23C5D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34B53"/>
    <w:multiLevelType w:val="hybridMultilevel"/>
    <w:tmpl w:val="DD7A1D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7B2586"/>
    <w:multiLevelType w:val="hybridMultilevel"/>
    <w:tmpl w:val="9F78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87054"/>
    <w:multiLevelType w:val="hybridMultilevel"/>
    <w:tmpl w:val="3E606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D45A00"/>
    <w:multiLevelType w:val="hybridMultilevel"/>
    <w:tmpl w:val="14C4F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A3576"/>
    <w:multiLevelType w:val="hybridMultilevel"/>
    <w:tmpl w:val="77AEE260"/>
    <w:lvl w:ilvl="0" w:tplc="6CE028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95F88"/>
    <w:multiLevelType w:val="hybridMultilevel"/>
    <w:tmpl w:val="4680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21"/>
  </w:num>
  <w:num w:numId="5">
    <w:abstractNumId w:val="4"/>
  </w:num>
  <w:num w:numId="6">
    <w:abstractNumId w:val="17"/>
  </w:num>
  <w:num w:numId="7">
    <w:abstractNumId w:val="7"/>
  </w:num>
  <w:num w:numId="8">
    <w:abstractNumId w:val="10"/>
  </w:num>
  <w:num w:numId="9">
    <w:abstractNumId w:val="16"/>
  </w:num>
  <w:num w:numId="10">
    <w:abstractNumId w:val="20"/>
  </w:num>
  <w:num w:numId="11">
    <w:abstractNumId w:val="5"/>
  </w:num>
  <w:num w:numId="12">
    <w:abstractNumId w:val="22"/>
  </w:num>
  <w:num w:numId="13">
    <w:abstractNumId w:val="11"/>
  </w:num>
  <w:num w:numId="14">
    <w:abstractNumId w:val="0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12"/>
  </w:num>
  <w:num w:numId="20">
    <w:abstractNumId w:val="6"/>
  </w:num>
  <w:num w:numId="21">
    <w:abstractNumId w:val="9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A7"/>
    <w:rsid w:val="00032AD6"/>
    <w:rsid w:val="00037D3C"/>
    <w:rsid w:val="00041F9D"/>
    <w:rsid w:val="00067164"/>
    <w:rsid w:val="000747E8"/>
    <w:rsid w:val="00074C4E"/>
    <w:rsid w:val="000C5E53"/>
    <w:rsid w:val="000D795B"/>
    <w:rsid w:val="000E05DE"/>
    <w:rsid w:val="000E711B"/>
    <w:rsid w:val="0010057A"/>
    <w:rsid w:val="00111698"/>
    <w:rsid w:val="00130C52"/>
    <w:rsid w:val="00155168"/>
    <w:rsid w:val="00182B9C"/>
    <w:rsid w:val="00190C3E"/>
    <w:rsid w:val="00192354"/>
    <w:rsid w:val="00194CE8"/>
    <w:rsid w:val="001B3C45"/>
    <w:rsid w:val="001C04B6"/>
    <w:rsid w:val="001E563E"/>
    <w:rsid w:val="001E59D7"/>
    <w:rsid w:val="001E7490"/>
    <w:rsid w:val="00200D63"/>
    <w:rsid w:val="00204C94"/>
    <w:rsid w:val="00217075"/>
    <w:rsid w:val="00223425"/>
    <w:rsid w:val="00264B24"/>
    <w:rsid w:val="00295791"/>
    <w:rsid w:val="00296104"/>
    <w:rsid w:val="002A2D11"/>
    <w:rsid w:val="002A56A4"/>
    <w:rsid w:val="002C36FE"/>
    <w:rsid w:val="0030574A"/>
    <w:rsid w:val="00315C30"/>
    <w:rsid w:val="0032059C"/>
    <w:rsid w:val="00335687"/>
    <w:rsid w:val="00342FBA"/>
    <w:rsid w:val="00347AD7"/>
    <w:rsid w:val="00366856"/>
    <w:rsid w:val="00370305"/>
    <w:rsid w:val="00392840"/>
    <w:rsid w:val="00395925"/>
    <w:rsid w:val="003B5D61"/>
    <w:rsid w:val="003C7B12"/>
    <w:rsid w:val="003D3CB2"/>
    <w:rsid w:val="003D5820"/>
    <w:rsid w:val="003E5BD1"/>
    <w:rsid w:val="003F1C55"/>
    <w:rsid w:val="00440427"/>
    <w:rsid w:val="0044257A"/>
    <w:rsid w:val="004649BD"/>
    <w:rsid w:val="004702CD"/>
    <w:rsid w:val="004839EB"/>
    <w:rsid w:val="004908FB"/>
    <w:rsid w:val="0049393D"/>
    <w:rsid w:val="004C0DB8"/>
    <w:rsid w:val="004C496B"/>
    <w:rsid w:val="004E646C"/>
    <w:rsid w:val="00523CBF"/>
    <w:rsid w:val="00551783"/>
    <w:rsid w:val="00561434"/>
    <w:rsid w:val="005C2AA7"/>
    <w:rsid w:val="005E24FA"/>
    <w:rsid w:val="00601A0B"/>
    <w:rsid w:val="00612CDF"/>
    <w:rsid w:val="006211C7"/>
    <w:rsid w:val="00626C8F"/>
    <w:rsid w:val="0062714B"/>
    <w:rsid w:val="00640FB9"/>
    <w:rsid w:val="0064326F"/>
    <w:rsid w:val="00644807"/>
    <w:rsid w:val="006914A6"/>
    <w:rsid w:val="00693DC0"/>
    <w:rsid w:val="006A3534"/>
    <w:rsid w:val="006C3FBC"/>
    <w:rsid w:val="006C6428"/>
    <w:rsid w:val="006F27C6"/>
    <w:rsid w:val="007000A3"/>
    <w:rsid w:val="00707F1F"/>
    <w:rsid w:val="00727C22"/>
    <w:rsid w:val="0074361F"/>
    <w:rsid w:val="00745F2E"/>
    <w:rsid w:val="007577BA"/>
    <w:rsid w:val="00763610"/>
    <w:rsid w:val="0076657E"/>
    <w:rsid w:val="00792984"/>
    <w:rsid w:val="007B18D1"/>
    <w:rsid w:val="007B7997"/>
    <w:rsid w:val="007C6BF8"/>
    <w:rsid w:val="007E1385"/>
    <w:rsid w:val="008311FA"/>
    <w:rsid w:val="00843FF6"/>
    <w:rsid w:val="00855381"/>
    <w:rsid w:val="0086198A"/>
    <w:rsid w:val="0087036E"/>
    <w:rsid w:val="008720EB"/>
    <w:rsid w:val="00872176"/>
    <w:rsid w:val="00875C75"/>
    <w:rsid w:val="00882E05"/>
    <w:rsid w:val="0088556D"/>
    <w:rsid w:val="00887CAB"/>
    <w:rsid w:val="00895679"/>
    <w:rsid w:val="00911345"/>
    <w:rsid w:val="00927005"/>
    <w:rsid w:val="00943C44"/>
    <w:rsid w:val="00945AC0"/>
    <w:rsid w:val="00946C35"/>
    <w:rsid w:val="00947C72"/>
    <w:rsid w:val="0096055B"/>
    <w:rsid w:val="00960F72"/>
    <w:rsid w:val="00990116"/>
    <w:rsid w:val="009A355E"/>
    <w:rsid w:val="009A62BD"/>
    <w:rsid w:val="009B4734"/>
    <w:rsid w:val="009C0E9E"/>
    <w:rsid w:val="009D0A06"/>
    <w:rsid w:val="009D4739"/>
    <w:rsid w:val="009D770D"/>
    <w:rsid w:val="009F2758"/>
    <w:rsid w:val="00A05B59"/>
    <w:rsid w:val="00A1025B"/>
    <w:rsid w:val="00A13842"/>
    <w:rsid w:val="00A26D17"/>
    <w:rsid w:val="00A62EDA"/>
    <w:rsid w:val="00A64024"/>
    <w:rsid w:val="00A67769"/>
    <w:rsid w:val="00A711A0"/>
    <w:rsid w:val="00AC10D6"/>
    <w:rsid w:val="00AD30C2"/>
    <w:rsid w:val="00AD3167"/>
    <w:rsid w:val="00B32FAF"/>
    <w:rsid w:val="00B57A0B"/>
    <w:rsid w:val="00B62CFE"/>
    <w:rsid w:val="00B87C77"/>
    <w:rsid w:val="00BB5277"/>
    <w:rsid w:val="00BB5A12"/>
    <w:rsid w:val="00C248DF"/>
    <w:rsid w:val="00C602E0"/>
    <w:rsid w:val="00C612F5"/>
    <w:rsid w:val="00C708C9"/>
    <w:rsid w:val="00CA680F"/>
    <w:rsid w:val="00CC0B2A"/>
    <w:rsid w:val="00CE14FC"/>
    <w:rsid w:val="00CE1F1C"/>
    <w:rsid w:val="00CE3DD5"/>
    <w:rsid w:val="00CE6072"/>
    <w:rsid w:val="00D05866"/>
    <w:rsid w:val="00D71794"/>
    <w:rsid w:val="00D742C5"/>
    <w:rsid w:val="00D80464"/>
    <w:rsid w:val="00D82491"/>
    <w:rsid w:val="00D845C7"/>
    <w:rsid w:val="00D84F61"/>
    <w:rsid w:val="00D85EF0"/>
    <w:rsid w:val="00D93166"/>
    <w:rsid w:val="00DD2A03"/>
    <w:rsid w:val="00DE0E43"/>
    <w:rsid w:val="00DE4115"/>
    <w:rsid w:val="00DE65EA"/>
    <w:rsid w:val="00E01EFC"/>
    <w:rsid w:val="00E153B8"/>
    <w:rsid w:val="00E247B6"/>
    <w:rsid w:val="00E3008C"/>
    <w:rsid w:val="00E307F9"/>
    <w:rsid w:val="00E32F70"/>
    <w:rsid w:val="00E40CA1"/>
    <w:rsid w:val="00E66566"/>
    <w:rsid w:val="00E6750D"/>
    <w:rsid w:val="00E82003"/>
    <w:rsid w:val="00E863CB"/>
    <w:rsid w:val="00E86990"/>
    <w:rsid w:val="00E91D15"/>
    <w:rsid w:val="00EA1336"/>
    <w:rsid w:val="00EA7259"/>
    <w:rsid w:val="00EC0181"/>
    <w:rsid w:val="00EC39E5"/>
    <w:rsid w:val="00EC3BDA"/>
    <w:rsid w:val="00EE2155"/>
    <w:rsid w:val="00EF5BDB"/>
    <w:rsid w:val="00F01CDB"/>
    <w:rsid w:val="00F06D62"/>
    <w:rsid w:val="00F83C78"/>
    <w:rsid w:val="00FA4D13"/>
    <w:rsid w:val="00FC0D40"/>
    <w:rsid w:val="00FC16FA"/>
    <w:rsid w:val="00FE3B3B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C13F4"/>
  <w15:docId w15:val="{796B9B74-226C-4C04-A9CC-5BA51BA8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E5"/>
  </w:style>
  <w:style w:type="paragraph" w:styleId="Heading1">
    <w:name w:val="heading 1"/>
    <w:basedOn w:val="Normal"/>
    <w:next w:val="Normal"/>
    <w:link w:val="Heading1Char"/>
    <w:uiPriority w:val="9"/>
    <w:qFormat/>
    <w:rsid w:val="00EC3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9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9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9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9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9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BulletChar">
    <w:name w:val="List Bullet Char"/>
    <w:link w:val="ListBullet"/>
    <w:uiPriority w:val="99"/>
    <w:locked/>
    <w:rsid w:val="003C7B12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link w:val="ListBulletChar"/>
    <w:uiPriority w:val="99"/>
    <w:unhideWhenUsed/>
    <w:rsid w:val="003C7B12"/>
    <w:pPr>
      <w:spacing w:after="24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C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3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9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3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5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A4"/>
  </w:style>
  <w:style w:type="paragraph" w:styleId="Footer">
    <w:name w:val="footer"/>
    <w:basedOn w:val="Normal"/>
    <w:link w:val="FooterChar"/>
    <w:uiPriority w:val="99"/>
    <w:unhideWhenUsed/>
    <w:rsid w:val="002A5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A4"/>
  </w:style>
  <w:style w:type="paragraph" w:styleId="BodyTextIndent">
    <w:name w:val="Body Text Indent"/>
    <w:basedOn w:val="Normal"/>
    <w:link w:val="BodyTextIndentChar"/>
    <w:uiPriority w:val="99"/>
    <w:unhideWhenUsed/>
    <w:rsid w:val="00A26D17"/>
    <w:pPr>
      <w:ind w:left="345"/>
    </w:pPr>
    <w:rPr>
      <w:color w:val="000000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26D17"/>
    <w:rPr>
      <w:color w:val="000000" w:themeColor="text1"/>
    </w:rPr>
  </w:style>
  <w:style w:type="paragraph" w:customStyle="1" w:styleId="Default">
    <w:name w:val="Default"/>
    <w:rsid w:val="0062714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2714B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2714B"/>
    <w:rPr>
      <w:rFonts w:cs="Century Gothic"/>
      <w:color w:val="000000"/>
      <w:sz w:val="18"/>
      <w:szCs w:val="18"/>
    </w:rPr>
  </w:style>
  <w:style w:type="character" w:customStyle="1" w:styleId="A9">
    <w:name w:val="A9"/>
    <w:uiPriority w:val="99"/>
    <w:rsid w:val="0062714B"/>
    <w:rPr>
      <w:rFonts w:cs="Century Gothic"/>
      <w:color w:val="000000"/>
      <w:sz w:val="14"/>
      <w:szCs w:val="14"/>
    </w:rPr>
  </w:style>
  <w:style w:type="character" w:customStyle="1" w:styleId="A12">
    <w:name w:val="A12"/>
    <w:uiPriority w:val="99"/>
    <w:rsid w:val="0062714B"/>
    <w:rPr>
      <w:rFonts w:cs="Century Gothic"/>
      <w:b/>
      <w:bCs/>
      <w:color w:val="000000"/>
      <w:sz w:val="17"/>
      <w:szCs w:val="17"/>
    </w:rPr>
  </w:style>
  <w:style w:type="paragraph" w:customStyle="1" w:styleId="Pa2">
    <w:name w:val="Pa2"/>
    <w:basedOn w:val="Default"/>
    <w:next w:val="Default"/>
    <w:uiPriority w:val="99"/>
    <w:rsid w:val="0062714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2714B"/>
    <w:rPr>
      <w:rFonts w:cs="Century Gothic"/>
      <w:color w:val="000000"/>
      <w:sz w:val="48"/>
      <w:szCs w:val="48"/>
    </w:rPr>
  </w:style>
  <w:style w:type="character" w:customStyle="1" w:styleId="A11">
    <w:name w:val="A11"/>
    <w:uiPriority w:val="99"/>
    <w:rsid w:val="0062714B"/>
    <w:rPr>
      <w:rFonts w:cs="Century Gothic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749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E5BD1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E5BD1"/>
  </w:style>
  <w:style w:type="table" w:customStyle="1" w:styleId="TableGrid1">
    <w:name w:val="Table Grid1"/>
    <w:basedOn w:val="TableNormal"/>
    <w:next w:val="TableGrid"/>
    <w:uiPriority w:val="59"/>
    <w:rsid w:val="0094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64B24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264B24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9E5"/>
    <w:pPr>
      <w:ind w:left="720"/>
      <w:contextualSpacing/>
    </w:pPr>
  </w:style>
  <w:style w:type="paragraph" w:customStyle="1" w:styleId="aques-1">
    <w:name w:val="aques-1"/>
    <w:basedOn w:val="Normal"/>
    <w:rsid w:val="00640FB9"/>
    <w:pPr>
      <w:spacing w:before="60" w:after="60" w:line="240" w:lineRule="auto"/>
      <w:ind w:left="346" w:hanging="346"/>
      <w:contextualSpacing/>
    </w:pPr>
    <w:rPr>
      <w:rFonts w:ascii="Calibri" w:eastAsia="Times New Roman" w:hAnsi="Calibri" w:cs="Calibri"/>
      <w:color w:val="595959"/>
      <w:sz w:val="20"/>
      <w:szCs w:val="20"/>
    </w:rPr>
  </w:style>
  <w:style w:type="paragraph" w:customStyle="1" w:styleId="aquesa">
    <w:name w:val="aques_a"/>
    <w:basedOn w:val="Normal"/>
    <w:rsid w:val="00640FB9"/>
    <w:pPr>
      <w:spacing w:before="40" w:after="40" w:line="240" w:lineRule="auto"/>
      <w:ind w:left="763" w:hanging="403"/>
    </w:pPr>
    <w:rPr>
      <w:rFonts w:ascii="Calibri" w:eastAsia="Times New Roman" w:hAnsi="Calibri" w:cs="Arial"/>
      <w:color w:val="595959"/>
      <w:sz w:val="20"/>
      <w:szCs w:val="20"/>
    </w:rPr>
  </w:style>
  <w:style w:type="paragraph" w:customStyle="1" w:styleId="anuma">
    <w:name w:val="anum_a"/>
    <w:basedOn w:val="Normal"/>
    <w:rsid w:val="00B57A0B"/>
    <w:pPr>
      <w:spacing w:before="60" w:after="60" w:line="240" w:lineRule="auto"/>
      <w:ind w:left="763" w:hanging="403"/>
    </w:pPr>
    <w:rPr>
      <w:rFonts w:ascii="Garamond" w:eastAsia="Times New Roman" w:hAnsi="Garamond" w:cs="Arial"/>
      <w:color w:val="595959"/>
      <w:szCs w:val="24"/>
    </w:rPr>
  </w:style>
  <w:style w:type="paragraph" w:customStyle="1" w:styleId="aboxtab">
    <w:name w:val="abox_tab"/>
    <w:basedOn w:val="anuma"/>
    <w:rsid w:val="00B57A0B"/>
    <w:pPr>
      <w:numPr>
        <w:numId w:val="18"/>
      </w:numPr>
      <w:spacing w:before="20" w:after="20"/>
      <w:ind w:left="1094"/>
    </w:pPr>
    <w:rPr>
      <w:rFonts w:ascii="Calibri" w:hAnsi="Calibr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9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9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9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9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9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39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39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9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39E5"/>
    <w:rPr>
      <w:b/>
      <w:bCs/>
    </w:rPr>
  </w:style>
  <w:style w:type="character" w:styleId="Emphasis">
    <w:name w:val="Emphasis"/>
    <w:basedOn w:val="DefaultParagraphFont"/>
    <w:uiPriority w:val="20"/>
    <w:qFormat/>
    <w:rsid w:val="00EC39E5"/>
    <w:rPr>
      <w:i/>
      <w:iCs/>
    </w:rPr>
  </w:style>
  <w:style w:type="paragraph" w:styleId="NoSpacing">
    <w:name w:val="No Spacing"/>
    <w:uiPriority w:val="1"/>
    <w:qFormat/>
    <w:rsid w:val="00EC39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39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39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9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9E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39E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39E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39E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39E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39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C39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24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24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24FA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FC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6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7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DCFF-68B7-40D9-B6CD-D50AB9CB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CDHS-OBH</dc:creator>
  <cp:lastModifiedBy>prumbach</cp:lastModifiedBy>
  <cp:revision>2</cp:revision>
  <cp:lastPrinted>2015-05-07T19:30:00Z</cp:lastPrinted>
  <dcterms:created xsi:type="dcterms:W3CDTF">2017-01-23T20:18:00Z</dcterms:created>
  <dcterms:modified xsi:type="dcterms:W3CDTF">2017-01-23T20:18:00Z</dcterms:modified>
</cp:coreProperties>
</file>